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F6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福建智和置业有限公司</w:t>
      </w:r>
    </w:p>
    <w:p w14:paraId="77B9C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采购档案管理服务项目三次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询价公告</w:t>
      </w:r>
    </w:p>
    <w:p w14:paraId="773613A4">
      <w:pPr>
        <w:jc w:val="center"/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</w:pPr>
    </w:p>
    <w:p w14:paraId="3A631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项目由福建智和置业有限公司采购档案管理服务，主要针对福建省机械工业进出口公司（以下称“MIEC”）、福建省机械设备进出口公司（以下称“CMEC”）、福建省机械供销总公司（以下称“供销公司”）三家公司历史陈旧档案。</w:t>
      </w:r>
    </w:p>
    <w:p w14:paraId="4CC457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项目编号：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ZH-ZH-FW-2025-01</w:t>
      </w:r>
    </w:p>
    <w:p w14:paraId="72A700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项目名称：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福建智和置业有限公司采购档案管理服务项目</w:t>
      </w:r>
    </w:p>
    <w:p w14:paraId="110EAA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采购方式：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询价采购</w:t>
      </w:r>
    </w:p>
    <w:p w14:paraId="1B3ACEF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采购预算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：70000元（含税价）</w:t>
      </w:r>
    </w:p>
    <w:p w14:paraId="5BAE29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</w:t>
      </w:r>
    </w:p>
    <w:p w14:paraId="20B099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服务商资格条件</w:t>
      </w:r>
    </w:p>
    <w:p w14:paraId="4020C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1、具有独立的法人资格及档案整理的相关经营范围;</w:t>
      </w:r>
    </w:p>
    <w:p w14:paraId="3C506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2、有能力提供采购内容中的货物及服务；</w:t>
      </w:r>
    </w:p>
    <w:p w14:paraId="38D18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3、参加本次采购活动前三年内，在经营活动中没有重大违法记录；</w:t>
      </w:r>
    </w:p>
    <w:p w14:paraId="7E1E8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4、投标人须在市级及以上档案局备案，并获得《档案服务机构备案证书》。</w:t>
      </w:r>
    </w:p>
    <w:p w14:paraId="0E38E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注：上述资料提供证明文件（提供复印件的应加盖公司公章，携带原件备查）。</w:t>
      </w:r>
    </w:p>
    <w:p w14:paraId="4D11F13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服务内容</w:t>
      </w:r>
    </w:p>
    <w:p w14:paraId="36440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1、购买分体五层档案柜：特冷轧钢材质、0.6mm板材厚度、尺寸为850*360*2030mm、单层承重50斤左右、防水防锈（数量不低于80组）；</w:t>
      </w:r>
    </w:p>
    <w:p w14:paraId="65EDA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2、档案整理：对库房内的陈年档案清理灰尘，</w:t>
      </w:r>
      <w:r>
        <w:rPr>
          <w:rFonts w:hint="eastAsia" w:ascii="仿宋_GB2312" w:eastAsia="仿宋_GB2312"/>
          <w:sz w:val="32"/>
          <w:szCs w:val="32"/>
        </w:rPr>
        <w:t>按单位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年份、类别（文书档案、人事档案、会计档案等）</w:t>
      </w:r>
      <w:r>
        <w:rPr>
          <w:rFonts w:hint="eastAsia" w:ascii="仿宋_GB2312" w:eastAsia="仿宋_GB2312"/>
          <w:sz w:val="32"/>
          <w:szCs w:val="32"/>
        </w:rPr>
        <w:t>装入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档案</w:t>
      </w:r>
      <w:r>
        <w:rPr>
          <w:rFonts w:hint="eastAsia" w:ascii="仿宋_GB2312" w:eastAsia="仿宋_GB2312"/>
          <w:sz w:val="32"/>
          <w:szCs w:val="32"/>
        </w:rPr>
        <w:t>柜中保管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并在档案柜外贴标识，确保档案的有序性和可检索性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 w14:paraId="19712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3、档案防虫：使用包装型档案专用防虫药剂，防止纸质档案受到虫蛀；</w:t>
      </w:r>
    </w:p>
    <w:p w14:paraId="23178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4、档案防潮：使用包装型档案专用石灰干燥剂，防止纸质档案因环境潮湿发生霉变。</w:t>
      </w:r>
    </w:p>
    <w:p w14:paraId="79989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注：投标人可以在工作时间与联系人预约前往实际地点考察。</w:t>
      </w:r>
    </w:p>
    <w:p w14:paraId="75E0C4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公告时间：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2025年8月8日-8月14日</w:t>
      </w:r>
    </w:p>
    <w:p w14:paraId="5931B8A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采购文件领取地点及时间</w:t>
      </w:r>
    </w:p>
    <w:p w14:paraId="7BA9B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1.领取地点：福建省福州市晋安区福建工控大厦3楼303室</w:t>
      </w:r>
    </w:p>
    <w:p w14:paraId="4865F4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2.领取时间：2025年8月8日-8月14日（工作日上午08：30-12：00，下午15：00-18：00）</w:t>
      </w:r>
    </w:p>
    <w:p w14:paraId="76DB52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递交报价文件的截止时间、地点及方式</w:t>
      </w:r>
    </w:p>
    <w:p w14:paraId="645352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截止时间：2025年8月14日下午18：00</w:t>
      </w:r>
    </w:p>
    <w:p w14:paraId="7B6F890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递交地点：福建省福州市晋安区连江北路1号福建工控大厦3楼303室</w:t>
      </w:r>
    </w:p>
    <w:p w14:paraId="5E3BA9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投标保证金</w:t>
      </w:r>
    </w:p>
    <w:p w14:paraId="282A9B52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1.本项目投标保证金为人民币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元，（大写：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壹仟肆佰元整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），投标人应当将保证金全额转入以下指定账户：</w:t>
      </w:r>
    </w:p>
    <w:p w14:paraId="57E8CAD9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户名：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福建智和置业有限公司</w:t>
      </w:r>
    </w:p>
    <w:p w14:paraId="21879EDF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7341010182600309172</w:t>
      </w:r>
    </w:p>
    <w:p w14:paraId="3EB2CBAD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中信银行福州分行营业部</w:t>
      </w:r>
    </w:p>
    <w:p w14:paraId="3A6FC72E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福建智和置业有限公司采购档案管理服务项目投标保证金</w:t>
      </w:r>
    </w:p>
    <w:p w14:paraId="0A53CC83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2.投标保证金不计算利息，中标结果公示结束后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日内，若无需要没收保证金的情况，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全额退还保证金。</w:t>
      </w:r>
    </w:p>
    <w:p w14:paraId="3CD067D9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3.投标人应当在投标截止日期（即2025年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日）前将投标保证金足额转入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指定账户。如未在指定时间或未足额转入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指定账户，则视为不参与本次投标。</w:t>
      </w:r>
    </w:p>
    <w:p w14:paraId="43D703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开标时间：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2025年8月15日上午09：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</w:p>
    <w:p w14:paraId="105AF5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评标与定标</w:t>
      </w:r>
    </w:p>
    <w:p w14:paraId="4E57BD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firstLine="32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1.评标方式：本项目采取最低价中标</w:t>
      </w:r>
    </w:p>
    <w:p w14:paraId="216EF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firstLine="320" w:firstLineChars="1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2.定标方法：询价小组提交评审结果，根据公司制度，确定评标结果。</w:t>
      </w:r>
    </w:p>
    <w:p w14:paraId="0A2289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信息发布平台：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福建省618信息技术有限公司福易采平台、福建智和置业有限公司微信公众号、福建省机电（控股）有限责任公司OA信息平台等。</w:t>
      </w:r>
    </w:p>
    <w:p w14:paraId="7DA5EF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联系方式</w:t>
      </w:r>
    </w:p>
    <w:p w14:paraId="53B9C9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联系人：林丽红    电  话：13609558535</w:t>
      </w:r>
    </w:p>
    <w:p w14:paraId="37A6770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A5FE05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福建智和置业有限公司</w:t>
      </w:r>
    </w:p>
    <w:p w14:paraId="44D0757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2025年8月8日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DADE64"/>
    <w:multiLevelType w:val="singleLevel"/>
    <w:tmpl w:val="AEDADE6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BF706095"/>
    <w:multiLevelType w:val="singleLevel"/>
    <w:tmpl w:val="BF706095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